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>公示意见表</w:t>
      </w:r>
    </w:p>
    <w:tbl>
      <w:tblPr>
        <w:tblStyle w:val="6"/>
        <w:tblW w:w="13769" w:type="dxa"/>
        <w:jc w:val="center"/>
        <w:tblInd w:w="-9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2269"/>
        <w:gridCol w:w="2834"/>
        <w:gridCol w:w="2977"/>
        <w:gridCol w:w="994"/>
        <w:gridCol w:w="3095"/>
        <w:gridCol w:w="1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tblHeader/>
          <w:jc w:val="center"/>
        </w:trPr>
        <w:tc>
          <w:tcPr>
            <w:tcW w:w="47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单位名称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原资质等级及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业务范围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申请资质等级及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业务范围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注册测绘师人数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拟批准资质等级及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业务范围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证书有效  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7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福建省制图院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甲级：地图编制：地形图、电子地图、真三维地图、其他专用地图、全国及地方政区地图；互联网地图服务。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乙级：地理信息系统工程：地理信息数据采集、地理信息数据处理、地理信息系统及数据库建设、地面移动测量、地理信息软件开发、地理信息系统工程监理。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乙级：摄影测量与遥感：摄影测量与遥感外业、摄影测量与遥感内业；地理信息系统工程：地理信息数据采集、地理信息数据处理、地理信息系统及数据库建设、地面移动测量、地理信息软件开发、地理信息系统工程监理；不动产测绘：地籍测绘、行政区域界线测绘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乙级：摄影测量与遥感：摄影测量与遥感外业、摄影测量与遥感内业；地理信息系统工程：地理信息数据采集、地理信息数据处理、地理信息系统及数据库建设、地面移动测量、地理信息软件开发、地理信息系统工程监理；不动产测绘：地籍测绘、行政区域界线测绘。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2019年12月31日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4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福建省亿鑫海信息科技有限公司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丙级：摄影测量与遥感：摄影测量与遥感外业；工程测量：控制测量、地形测量、规划测量、建筑工程测量、市政工程测量、线路与桥隧测量、地下管线测量；不动产测绘：地籍测绘、房产测绘。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乙级：摄影测量与遥感：摄影测量与遥感外业；地理信息系统工程：地理信息数据采集、地理信息数据处理、地理信息系统及数据库建设、地理信息软件开发；工程测量：控制测量、地形测量、规划测量、建筑工程测量、市政工程测量、线路与桥隧测量、地下管线测量；不动产测绘：地籍测绘、房产测绘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乙级：摄影测量与遥感：摄影测量与遥感外业；地理信息系统工程：地理信息数据采集、地理信息数据处理、地理信息系统及数据库建设、地理信息软件开发；工程测量：控制测量、地形测量、规划测量、建筑工程测量、市政工程测量、线路与桥隧测量、地下管线测量；不动产测绘：地籍测绘、房产测绘。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2019年12月31日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4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厦门脉普信息科技有限公司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丙级：地理信息系统工程：地理信息数据采集；工程测量：控制测量、地形测量、规划测量、建筑工程测量、市政工程测量、水利工程测量、线路与桥隧测量、地下管线测量、矿山测量；不动产测绘：地籍测绘、房产测绘。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乙级：地理信息系统工程：地理信息数据采集；工程测量：控制测量、地形测量、规划测量、建筑工程测量、市政工程测量、水利工程测量、线路与桥隧测量、地下管线测量、矿山测量；不动产测绘：地籍测绘、房产测绘、行政区域界线测绘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乙级：地理信息系统工程：地理信息数据采集；工程测量：控制测量、地形测量、规划测量、建筑工程测量、市政工程测量、水利工程测量、线路与桥隧测量、地下管线测量、矿山测量；不动产测绘：地籍测绘、房产测绘、行政区域界线测绘。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2019年12月31日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1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泉州市新宇测绘工程有限公司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丙级：工程测量：控制测量、地形测量、建筑工程测量、市政工程测量、线路与桥隧测量、规划测量、矿山测量；不动产测绘：地籍测绘、房产测绘。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丙级：工程测量：控制测量、地形测量、规划测量、建筑工程测量、市政工程测量、线路与桥隧测量、矿山测量；不动产测绘：地籍测绘、房产测绘；海洋测绘：海域权属测绘、海岸地形测量、水深测量、水文观测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丙级：工程测量：控制测量、地形测量、规划测量、建筑工程测量、市政工程测量、线路与桥隧测量、矿山测量；不动产测绘：地籍测绘、房产测绘；海洋测绘：海域权属测绘、海岸地形测量、水深测量、水文观测。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2019年12月31日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5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福建汇创勘测设计有限公司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初次申请测绘资质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丙级：工程测量：控制测量、地形测量、规划测量、建筑工程测量、市政工程测量、线路与桥隧测量、矿山测量；不动产测绘：地籍测绘、房产测绘。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丙级：工程测量：控制测量、地形测量、规划测量、建筑工程测量、市政工程测量、线路与桥隧测量、矿山测量；不动产测绘：地籍测绘、房产测绘。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2019年12月31日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6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厦门骏特市政工程有限公司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初次申请测绘资质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丙级：地理信息系统工程：地理信息数据采集、地理信息数据处理、地理信息系统及数据库建设、地理信息软件开发；工程测量：控制测量、地形测量、规划测量、建筑工程测量、变形形变与精密测量、市政工程测量、水利工程测量、线路与桥隧测量、地下管线测量、矿山测量；不动产测绘：地籍测绘、房产测绘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丙级：地理信息系统工程：地理信息数据采集、地理信息数据处理、地理信息系统及数据库建设、地理信息软件开发；工程测量：控制测量、地形测量、规划测量、建筑工程测量、变形形变与精密测量、市政工程测量、水利工程测量、线路与桥隧测量、地下管线测量、矿山测量；不动产测绘：地籍测绘、房产测绘。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2019年12月31日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6" w:hRule="atLeast"/>
          <w:jc w:val="center"/>
        </w:trPr>
        <w:tc>
          <w:tcPr>
            <w:tcW w:w="47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福州市仓山区智图测绘工程有限公司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初次申请测绘资质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丙级：工程测量：控制测量、地形测量、规划测量、建筑工程测量、市政工程测量、水利工程测量、线路与桥隧测量、矿山测量；不动产测绘：地籍测绘、房产测绘；海洋测绘：海岸地形测量、水深测量。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丙级：工程测量：控制测量、地形测量、规划测量、建筑工程测量、市政工程测量、水利工程测量、线路与桥隧测量、矿山测量；不动产测绘：地籍测绘、房产测绘；海洋测绘：海岸地形测量、水深测量。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2019年12月31日</w:t>
            </w:r>
          </w:p>
        </w:tc>
      </w:tr>
    </w:tbl>
    <w:p/>
    <w:sectPr>
      <w:footerReference r:id="rId3" w:type="default"/>
      <w:pgSz w:w="16838" w:h="11906" w:orient="landscape"/>
      <w:pgMar w:top="1247" w:right="1440" w:bottom="124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06A82"/>
    <w:rsid w:val="38D02263"/>
    <w:rsid w:val="49C72582"/>
    <w:rsid w:val="4A8E4549"/>
    <w:rsid w:val="74F06A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2018-05-15T00:50:00Z</dcterms:created>
  <dc:creator>wx</dc:creator>
  <cp:lastModifiedBy>HuangRF</cp:lastModifiedBy>
  <dcterms:modified xsi:type="dcterms:W3CDTF">2018-05-16T01:04:22Z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